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05BEA" w14:textId="4624E958" w:rsidR="00AD5421" w:rsidRDefault="00C13432" w:rsidP="00C13432">
      <w:pPr>
        <w:jc w:val="center"/>
        <w:rPr>
          <w:sz w:val="32"/>
          <w:szCs w:val="32"/>
        </w:rPr>
      </w:pPr>
      <w:r w:rsidRPr="00C13432">
        <w:rPr>
          <w:sz w:val="32"/>
          <w:szCs w:val="32"/>
        </w:rPr>
        <w:drawing>
          <wp:inline distT="0" distB="0" distL="0" distR="0" wp14:anchorId="7D35B6A2" wp14:editId="3C89F1E6">
            <wp:extent cx="11430000" cy="21488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40676" cy="215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8AFC9" w14:textId="67B7706D" w:rsidR="00C13432" w:rsidRPr="00C13432" w:rsidRDefault="00C13432" w:rsidP="00C13432"/>
    <w:p w14:paraId="0360FE3C" w14:textId="3B060835" w:rsidR="00C13432" w:rsidRPr="00C13432" w:rsidRDefault="00C13432" w:rsidP="00C13432"/>
    <w:p w14:paraId="7175ACDF" w14:textId="4A75DC20" w:rsidR="00C13432" w:rsidRPr="00C13432" w:rsidRDefault="00C13432" w:rsidP="00C13432"/>
    <w:p w14:paraId="268A8DDF" w14:textId="2C715A1D" w:rsidR="00C13432" w:rsidRPr="00C13432" w:rsidRDefault="00C13432" w:rsidP="00C13432"/>
    <w:p w14:paraId="139AC38F" w14:textId="334D0131" w:rsidR="00C13432" w:rsidRPr="00C13432" w:rsidRDefault="00C13432" w:rsidP="00C13432"/>
    <w:p w14:paraId="2C339024" w14:textId="512D78AA" w:rsidR="00C13432" w:rsidRDefault="00C13432" w:rsidP="00C13432">
      <w:pPr>
        <w:rPr>
          <w:sz w:val="32"/>
          <w:szCs w:val="32"/>
        </w:rPr>
      </w:pPr>
    </w:p>
    <w:p w14:paraId="4EB0CEDF" w14:textId="77777777" w:rsidR="00C13432" w:rsidRPr="00C13432" w:rsidRDefault="00C13432" w:rsidP="00C13432">
      <w:pPr>
        <w:pStyle w:val="Titolo1"/>
        <w:shd w:val="clear" w:color="auto" w:fill="FFFFFF"/>
        <w:spacing w:before="0" w:beforeAutospacing="0" w:after="150" w:afterAutospacing="0"/>
        <w:rPr>
          <w:rFonts w:ascii="Lato" w:hAnsi="Lato"/>
          <w:b w:val="0"/>
          <w:bCs w:val="0"/>
          <w:color w:val="333333"/>
          <w:sz w:val="51"/>
          <w:szCs w:val="51"/>
        </w:rPr>
      </w:pPr>
      <w:r>
        <w:tab/>
      </w:r>
      <w:r w:rsidRPr="00C13432">
        <w:rPr>
          <w:rFonts w:ascii="Lato" w:hAnsi="Lato"/>
          <w:b w:val="0"/>
          <w:bCs w:val="0"/>
          <w:color w:val="333333"/>
          <w:sz w:val="51"/>
          <w:szCs w:val="51"/>
        </w:rPr>
        <w:t xml:space="preserve">FAMILY. A </w:t>
      </w:r>
      <w:proofErr w:type="spellStart"/>
      <w:r w:rsidRPr="00C13432">
        <w:rPr>
          <w:rFonts w:ascii="Lato" w:hAnsi="Lato"/>
          <w:b w:val="0"/>
          <w:bCs w:val="0"/>
          <w:color w:val="333333"/>
          <w:sz w:val="51"/>
          <w:szCs w:val="51"/>
        </w:rPr>
        <w:t>Modern</w:t>
      </w:r>
      <w:proofErr w:type="spellEnd"/>
      <w:r w:rsidRPr="00C13432">
        <w:rPr>
          <w:rFonts w:ascii="Lato" w:hAnsi="Lato"/>
          <w:b w:val="0"/>
          <w:bCs w:val="0"/>
          <w:color w:val="333333"/>
          <w:sz w:val="51"/>
          <w:szCs w:val="51"/>
        </w:rPr>
        <w:t xml:space="preserve"> Musical Comedy in scena al Teatro Fontana di Milano</w:t>
      </w:r>
    </w:p>
    <w:p w14:paraId="6FFD1F6B" w14:textId="77777777" w:rsidR="00C13432" w:rsidRPr="00C13432" w:rsidRDefault="00C13432" w:rsidP="00C13432">
      <w:pPr>
        <w:shd w:val="clear" w:color="auto" w:fill="FFFFFF"/>
        <w:rPr>
          <w:rFonts w:ascii="Lato" w:eastAsia="Times New Roman" w:hAnsi="Lato" w:cs="Times New Roman"/>
          <w:color w:val="494949"/>
          <w:sz w:val="18"/>
          <w:szCs w:val="18"/>
          <w:lang w:eastAsia="it-IT"/>
        </w:rPr>
      </w:pPr>
      <w:r w:rsidRPr="00C13432">
        <w:rPr>
          <w:rFonts w:ascii="Lato" w:eastAsia="Times New Roman" w:hAnsi="Lato" w:cs="Times New Roman"/>
          <w:color w:val="494949"/>
          <w:sz w:val="18"/>
          <w:szCs w:val="18"/>
          <w:lang w:eastAsia="it-IT"/>
        </w:rPr>
        <w:t>Di </w:t>
      </w:r>
      <w:hyperlink r:id="rId5" w:tooltip="Articoli scritti da Carmen Ciccone" w:history="1">
        <w:r w:rsidRPr="00C13432">
          <w:rPr>
            <w:rFonts w:ascii="Lato" w:eastAsia="Times New Roman" w:hAnsi="Lato" w:cs="Times New Roman"/>
            <w:color w:val="ED0000"/>
            <w:sz w:val="18"/>
            <w:szCs w:val="18"/>
            <w:lang w:eastAsia="it-IT"/>
          </w:rPr>
          <w:t xml:space="preserve">Carmen </w:t>
        </w:r>
        <w:proofErr w:type="spellStart"/>
        <w:r w:rsidRPr="00C13432">
          <w:rPr>
            <w:rFonts w:ascii="Lato" w:eastAsia="Times New Roman" w:hAnsi="Lato" w:cs="Times New Roman"/>
            <w:color w:val="ED0000"/>
            <w:sz w:val="18"/>
            <w:szCs w:val="18"/>
            <w:lang w:eastAsia="it-IT"/>
          </w:rPr>
          <w:t>Ciccone</w:t>
        </w:r>
      </w:hyperlink>
      <w:r w:rsidRPr="00C13432">
        <w:rPr>
          <w:rFonts w:ascii="Lato" w:eastAsia="Times New Roman" w:hAnsi="Lato" w:cs="Times New Roman"/>
          <w:color w:val="494949"/>
          <w:sz w:val="18"/>
          <w:szCs w:val="18"/>
          <w:lang w:eastAsia="it-IT"/>
        </w:rPr>
        <w:t>|Gennaio</w:t>
      </w:r>
      <w:proofErr w:type="spellEnd"/>
      <w:r w:rsidRPr="00C13432">
        <w:rPr>
          <w:rFonts w:ascii="Lato" w:eastAsia="Times New Roman" w:hAnsi="Lato" w:cs="Times New Roman"/>
          <w:color w:val="494949"/>
          <w:sz w:val="18"/>
          <w:szCs w:val="18"/>
          <w:lang w:eastAsia="it-IT"/>
        </w:rPr>
        <w:t xml:space="preserve"> 17, 2023|</w:t>
      </w:r>
      <w:hyperlink r:id="rId6" w:history="1">
        <w:r w:rsidRPr="00C13432">
          <w:rPr>
            <w:rFonts w:ascii="Lato" w:eastAsia="Times New Roman" w:hAnsi="Lato" w:cs="Times New Roman"/>
            <w:color w:val="ED0000"/>
            <w:sz w:val="18"/>
            <w:szCs w:val="18"/>
            <w:lang w:eastAsia="it-IT"/>
          </w:rPr>
          <w:t>Teatro</w:t>
        </w:r>
      </w:hyperlink>
    </w:p>
    <w:p w14:paraId="5CAB46FA" w14:textId="77777777" w:rsidR="00C13432" w:rsidRPr="00C13432" w:rsidRDefault="00C13432" w:rsidP="00C13432">
      <w:pPr>
        <w:shd w:val="clear" w:color="auto" w:fill="FFFFFF"/>
        <w:spacing w:after="264"/>
        <w:jc w:val="right"/>
        <w:outlineLvl w:val="1"/>
        <w:rPr>
          <w:rFonts w:ascii="Lato" w:eastAsia="Times New Roman" w:hAnsi="Lato" w:cs="Times New Roman"/>
          <w:color w:val="333333"/>
          <w:sz w:val="39"/>
          <w:szCs w:val="39"/>
          <w:lang w:eastAsia="it-IT"/>
        </w:rPr>
      </w:pPr>
      <w:r w:rsidRPr="00C13432">
        <w:rPr>
          <w:rFonts w:ascii="Lato" w:eastAsia="Times New Roman" w:hAnsi="Lato" w:cs="Times New Roman"/>
          <w:i/>
          <w:iCs/>
          <w:color w:val="808080"/>
          <w:sz w:val="39"/>
          <w:szCs w:val="39"/>
          <w:lang w:eastAsia="it-IT"/>
        </w:rPr>
        <w:t>Dal 12 al 29 gennaio, un gruppo di persone che vive, cambia e invecchia sul filo di un legame unico e inesorabile.</w:t>
      </w:r>
    </w:p>
    <w:p w14:paraId="31CECF72" w14:textId="2C85D49D" w:rsidR="00C13432" w:rsidRPr="00C13432" w:rsidRDefault="00C13432" w:rsidP="00C13432">
      <w:pPr>
        <w:shd w:val="clear" w:color="auto" w:fill="FFFFFF"/>
        <w:jc w:val="center"/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</w:pP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fldChar w:fldCharType="begin"/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instrText xml:space="preserve"> INCLUDEPICTURE "https://i2.wp.com/masedomani.com/wp-content/uploads/2023/01/Family3.jpg?resize=800%2C533&amp;ssl=1" \* MERGEFORMATINET </w:instrTex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fldChar w:fldCharType="separate"/>
      </w:r>
      <w:r w:rsidRPr="00C13432">
        <w:rPr>
          <w:rFonts w:ascii="Lato" w:eastAsia="Times New Roman" w:hAnsi="Lato" w:cs="Times New Roman"/>
          <w:noProof/>
          <w:color w:val="494949"/>
          <w:sz w:val="26"/>
          <w:szCs w:val="26"/>
          <w:lang w:eastAsia="it-IT"/>
        </w:rPr>
        <w:drawing>
          <wp:inline distT="0" distB="0" distL="0" distR="0" wp14:anchorId="2DD7A14A" wp14:editId="21C20D52">
            <wp:extent cx="10149840" cy="6766560"/>
            <wp:effectExtent l="0" t="0" r="0" b="2540"/>
            <wp:docPr id="3" name="Immagine 3" descr="Una scena di Family A Modern Musical Comedy ora al Teatro Fontana. Photo: Michela Piccinini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a scena di Family A Modern Musical Comedy ora al Teatro Fontana. Photo: Michela Piccinini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840" cy="676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fldChar w:fldCharType="end"/>
      </w:r>
    </w:p>
    <w:p w14:paraId="65F90E18" w14:textId="77777777" w:rsidR="00C13432" w:rsidRPr="00C13432" w:rsidRDefault="00C13432" w:rsidP="00C13432">
      <w:pPr>
        <w:shd w:val="clear" w:color="auto" w:fill="FFFFFF"/>
        <w:spacing w:after="300"/>
        <w:jc w:val="center"/>
        <w:rPr>
          <w:rFonts w:ascii="Lato" w:eastAsia="Times New Roman" w:hAnsi="Lato" w:cs="Times New Roman"/>
          <w:i/>
          <w:iCs/>
          <w:color w:val="494949"/>
          <w:sz w:val="19"/>
          <w:szCs w:val="19"/>
          <w:lang w:eastAsia="it-IT"/>
        </w:rPr>
      </w:pPr>
      <w:r w:rsidRPr="00C13432">
        <w:rPr>
          <w:rFonts w:ascii="Lato" w:eastAsia="Times New Roman" w:hAnsi="Lato" w:cs="Times New Roman"/>
          <w:i/>
          <w:iCs/>
          <w:color w:val="494949"/>
          <w:sz w:val="19"/>
          <w:szCs w:val="19"/>
          <w:lang w:eastAsia="it-IT"/>
        </w:rPr>
        <w:t xml:space="preserve">Una scena di Family A </w:t>
      </w:r>
      <w:proofErr w:type="spellStart"/>
      <w:r w:rsidRPr="00C13432">
        <w:rPr>
          <w:rFonts w:ascii="Lato" w:eastAsia="Times New Roman" w:hAnsi="Lato" w:cs="Times New Roman"/>
          <w:i/>
          <w:iCs/>
          <w:color w:val="494949"/>
          <w:sz w:val="19"/>
          <w:szCs w:val="19"/>
          <w:lang w:eastAsia="it-IT"/>
        </w:rPr>
        <w:t>Modern</w:t>
      </w:r>
      <w:proofErr w:type="spellEnd"/>
      <w:r w:rsidRPr="00C13432">
        <w:rPr>
          <w:rFonts w:ascii="Lato" w:eastAsia="Times New Roman" w:hAnsi="Lato" w:cs="Times New Roman"/>
          <w:i/>
          <w:iCs/>
          <w:color w:val="494949"/>
          <w:sz w:val="19"/>
          <w:szCs w:val="19"/>
          <w:lang w:eastAsia="it-IT"/>
        </w:rPr>
        <w:t xml:space="preserve"> Musical Comedy ora al Teatro Fontana. Photo: Michela Piccinini©</w:t>
      </w:r>
    </w:p>
    <w:p w14:paraId="1E9EAC13" w14:textId="77777777" w:rsidR="00C13432" w:rsidRPr="00C13432" w:rsidRDefault="00C13432" w:rsidP="00C13432">
      <w:pPr>
        <w:shd w:val="clear" w:color="auto" w:fill="FFFFFF"/>
        <w:spacing w:after="300"/>
        <w:jc w:val="both"/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</w:pP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Il periodo natalizio finito da poco ci riporta con la mente alle classiche frasi “</w:t>
      </w:r>
      <w:r w:rsidRPr="00C13432">
        <w:rPr>
          <w:rFonts w:ascii="Lato" w:eastAsia="Times New Roman" w:hAnsi="Lato" w:cs="Times New Roman"/>
          <w:i/>
          <w:iCs/>
          <w:color w:val="494949"/>
          <w:sz w:val="26"/>
          <w:szCs w:val="26"/>
          <w:lang w:eastAsia="it-IT"/>
        </w:rPr>
        <w:t xml:space="preserve">e il </w:t>
      </w:r>
      <w:proofErr w:type="gramStart"/>
      <w:r w:rsidRPr="00C13432">
        <w:rPr>
          <w:rFonts w:ascii="Lato" w:eastAsia="Times New Roman" w:hAnsi="Lato" w:cs="Times New Roman"/>
          <w:i/>
          <w:iCs/>
          <w:color w:val="494949"/>
          <w:sz w:val="26"/>
          <w:szCs w:val="26"/>
          <w:lang w:eastAsia="it-IT"/>
        </w:rPr>
        <w:t>fidanzato?</w: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“</w:t>
      </w:r>
      <w:proofErr w:type="gramEnd"/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, “</w:t>
      </w:r>
      <w:r w:rsidRPr="00C13432">
        <w:rPr>
          <w:rFonts w:ascii="Lato" w:eastAsia="Times New Roman" w:hAnsi="Lato" w:cs="Times New Roman"/>
          <w:i/>
          <w:iCs/>
          <w:color w:val="494949"/>
          <w:sz w:val="26"/>
          <w:szCs w:val="26"/>
          <w:lang w:eastAsia="it-IT"/>
        </w:rPr>
        <w:t>ma quando ti laurei?</w: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” e “</w:t>
      </w:r>
      <w:r w:rsidRPr="00C13432">
        <w:rPr>
          <w:rFonts w:ascii="Lato" w:eastAsia="Times New Roman" w:hAnsi="Lato" w:cs="Times New Roman"/>
          <w:i/>
          <w:iCs/>
          <w:color w:val="494949"/>
          <w:sz w:val="26"/>
          <w:szCs w:val="26"/>
          <w:lang w:eastAsia="it-IT"/>
        </w:rPr>
        <w:t>vivi ancora con i coinquilini?</w: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” tipiche delle cene con i parenti.</w: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br/>
        <w:t>Chi di noi può dire di non essersi sentito a disagio almeno una volta di fronte ad una domanda spigolosa, scagli la prima pietra.</w:t>
      </w:r>
    </w:p>
    <w:p w14:paraId="483C2A52" w14:textId="77777777" w:rsidR="00C13432" w:rsidRPr="00C13432" w:rsidRDefault="00C13432" w:rsidP="00C13432">
      <w:pPr>
        <w:shd w:val="clear" w:color="auto" w:fill="FFFFFF"/>
        <w:spacing w:after="300"/>
        <w:jc w:val="both"/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</w:pP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La famiglia dovrebbe essere il luogo in cui ci si sente più al sicuro di tutti ma non sempre è cosi. A volte, in presenza di qualche problema, ci sembra che quelle degli altri siano sempre perfette come il Mulino Bianco e la nostra meno.</w:t>
      </w:r>
    </w:p>
    <w:p w14:paraId="47306853" w14:textId="77777777" w:rsidR="00C13432" w:rsidRPr="00C13432" w:rsidRDefault="00C13432" w:rsidP="00C13432">
      <w:pPr>
        <w:shd w:val="clear" w:color="auto" w:fill="FFFFFF"/>
        <w:spacing w:after="300"/>
        <w:jc w:val="both"/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</w:pP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Questo succede perché le relazioni umane si sa, sono complicate, ma non per questo devono spaventarci.</w:t>
      </w:r>
    </w:p>
    <w:p w14:paraId="271F1E82" w14:textId="77777777" w:rsidR="00C13432" w:rsidRPr="00C13432" w:rsidRDefault="00C13432" w:rsidP="00C13432">
      <w:pPr>
        <w:shd w:val="clear" w:color="auto" w:fill="FFFFFF"/>
        <w:spacing w:before="401" w:after="401"/>
        <w:jc w:val="both"/>
        <w:outlineLvl w:val="4"/>
        <w:rPr>
          <w:rFonts w:ascii="Lato" w:eastAsia="Times New Roman" w:hAnsi="Lato" w:cs="Times New Roman"/>
          <w:color w:val="333333"/>
          <w:sz w:val="27"/>
          <w:szCs w:val="27"/>
          <w:lang w:eastAsia="it-IT"/>
        </w:rPr>
      </w:pPr>
      <w:r w:rsidRPr="00C13432">
        <w:rPr>
          <w:rFonts w:ascii="Lato" w:eastAsia="Times New Roman" w:hAnsi="Lato" w:cs="Times New Roman"/>
          <w:color w:val="333333"/>
          <w:sz w:val="27"/>
          <w:szCs w:val="27"/>
          <w:lang w:eastAsia="it-IT"/>
        </w:rPr>
        <w:t>Per restare vicini al tema vi segnaliamo che, dopo </w:t>
      </w:r>
      <w:hyperlink r:id="rId8" w:history="1">
        <w:r w:rsidRPr="00C13432">
          <w:rPr>
            <w:rFonts w:ascii="Lato" w:eastAsia="Times New Roman" w:hAnsi="Lato" w:cs="Times New Roman"/>
            <w:color w:val="ED0000"/>
            <w:sz w:val="27"/>
            <w:szCs w:val="27"/>
            <w:lang w:eastAsia="it-IT"/>
          </w:rPr>
          <w:t>Supermarket,</w:t>
        </w:r>
      </w:hyperlink>
      <w:r w:rsidRPr="00C13432">
        <w:rPr>
          <w:rFonts w:ascii="Lato" w:eastAsia="Times New Roman" w:hAnsi="Lato" w:cs="Times New Roman"/>
          <w:color w:val="333333"/>
          <w:sz w:val="27"/>
          <w:szCs w:val="27"/>
          <w:lang w:eastAsia="it-IT"/>
        </w:rPr>
        <w:t> per la regia di </w:t>
      </w:r>
      <w:r w:rsidRPr="00C13432">
        <w:rPr>
          <w:rFonts w:ascii="Lato" w:eastAsia="Times New Roman" w:hAnsi="Lato" w:cs="Times New Roman"/>
          <w:i/>
          <w:iCs/>
          <w:color w:val="333333"/>
          <w:sz w:val="27"/>
          <w:szCs w:val="27"/>
          <w:lang w:eastAsia="it-IT"/>
        </w:rPr>
        <w:t>Gipo Gurrado</w:t>
      </w:r>
      <w:r w:rsidRPr="00C13432">
        <w:rPr>
          <w:rFonts w:ascii="Lato" w:eastAsia="Times New Roman" w:hAnsi="Lato" w:cs="Times New Roman"/>
          <w:color w:val="333333"/>
          <w:sz w:val="27"/>
          <w:szCs w:val="27"/>
          <w:lang w:eastAsia="it-IT"/>
        </w:rPr>
        <w:t>, va in scena al </w:t>
      </w:r>
      <w:r w:rsidRPr="00C13432">
        <w:rPr>
          <w:rFonts w:ascii="Lato" w:eastAsia="Times New Roman" w:hAnsi="Lato" w:cs="Times New Roman"/>
          <w:b/>
          <w:bCs/>
          <w:color w:val="333333"/>
          <w:sz w:val="27"/>
          <w:szCs w:val="27"/>
          <w:lang w:eastAsia="it-IT"/>
        </w:rPr>
        <w:t>Teatro Fontana di Milano</w:t>
      </w:r>
      <w:r w:rsidRPr="00C13432">
        <w:rPr>
          <w:rFonts w:ascii="Lato" w:eastAsia="Times New Roman" w:hAnsi="Lato" w:cs="Times New Roman"/>
          <w:color w:val="333333"/>
          <w:sz w:val="27"/>
          <w:szCs w:val="27"/>
          <w:lang w:eastAsia="it-IT"/>
        </w:rPr>
        <w:t> dal </w:t>
      </w:r>
      <w:r w:rsidRPr="00C13432">
        <w:rPr>
          <w:rFonts w:ascii="Lato" w:eastAsia="Times New Roman" w:hAnsi="Lato" w:cs="Times New Roman"/>
          <w:b/>
          <w:bCs/>
          <w:color w:val="333333"/>
          <w:sz w:val="27"/>
          <w:szCs w:val="27"/>
          <w:lang w:eastAsia="it-IT"/>
        </w:rPr>
        <w:t>12 al 29 Gennaio</w:t>
      </w:r>
      <w:r w:rsidRPr="00C13432">
        <w:rPr>
          <w:rFonts w:ascii="Lato" w:eastAsia="Times New Roman" w:hAnsi="Lato" w:cs="Times New Roman"/>
          <w:color w:val="333333"/>
          <w:sz w:val="27"/>
          <w:szCs w:val="27"/>
          <w:lang w:eastAsia="it-IT"/>
        </w:rPr>
        <w:t>, un racconto al cui centro c’è una famiglia, una “family” come tante altre.</w:t>
      </w:r>
    </w:p>
    <w:p w14:paraId="6FE21958" w14:textId="77777777" w:rsidR="00C13432" w:rsidRPr="00C13432" w:rsidRDefault="00C13432" w:rsidP="00C13432">
      <w:pPr>
        <w:shd w:val="clear" w:color="auto" w:fill="FFFFFF"/>
        <w:spacing w:after="300"/>
        <w:jc w:val="both"/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</w:pP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Prodotto da </w:t>
      </w:r>
      <w:proofErr w:type="spellStart"/>
      <w:r w:rsidRPr="00C13432">
        <w:rPr>
          <w:rFonts w:ascii="Lato" w:eastAsia="Times New Roman" w:hAnsi="Lato" w:cs="Times New Roman"/>
          <w:i/>
          <w:iCs/>
          <w:color w:val="494949"/>
          <w:sz w:val="26"/>
          <w:szCs w:val="26"/>
          <w:lang w:eastAsia="it-IT"/>
        </w:rPr>
        <w:t>Elsinor</w:t>
      </w:r>
      <w:proofErr w:type="spellEnd"/>
      <w:r w:rsidRPr="00C13432">
        <w:rPr>
          <w:rFonts w:ascii="Lato" w:eastAsia="Times New Roman" w:hAnsi="Lato" w:cs="Times New Roman"/>
          <w:i/>
          <w:iCs/>
          <w:color w:val="494949"/>
          <w:sz w:val="26"/>
          <w:szCs w:val="26"/>
          <w:lang w:eastAsia="it-IT"/>
        </w:rPr>
        <w:t xml:space="preserve"> Centro di Produzione Teatrale</w: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 con il contributo di </w:t>
      </w:r>
      <w:r w:rsidRPr="00C13432">
        <w:rPr>
          <w:rFonts w:ascii="Lato" w:eastAsia="Times New Roman" w:hAnsi="Lato" w:cs="Times New Roman"/>
          <w:i/>
          <w:iCs/>
          <w:color w:val="494949"/>
          <w:sz w:val="26"/>
          <w:szCs w:val="26"/>
          <w:lang w:eastAsia="it-IT"/>
        </w:rPr>
        <w:t>NEXT-Laboratorio delle Idee</w: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, vengono tradotti</w:t>
      </w:r>
      <w:r w:rsidRPr="00C13432">
        <w:rPr>
          <w:rFonts w:ascii="Lato" w:eastAsia="Times New Roman" w:hAnsi="Lato" w:cs="Times New Roman"/>
          <w:b/>
          <w:bCs/>
          <w:color w:val="494949"/>
          <w:sz w:val="26"/>
          <w:szCs w:val="26"/>
          <w:lang w:eastAsia="it-IT"/>
        </w:rPr>
        <w:t> in parole e musica delle nevrosi e disfunzionalità del mondo di oggi</w: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.</w:t>
      </w:r>
    </w:p>
    <w:p w14:paraId="4FF3470B" w14:textId="77777777" w:rsidR="00C13432" w:rsidRPr="00C13432" w:rsidRDefault="00C13432" w:rsidP="00C13432">
      <w:pPr>
        <w:shd w:val="clear" w:color="auto" w:fill="FFFFFF"/>
        <w:spacing w:after="300"/>
        <w:jc w:val="both"/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</w:pPr>
      <w:r w:rsidRPr="00C13432">
        <w:rPr>
          <w:rFonts w:ascii="Lato" w:eastAsia="Times New Roman" w:hAnsi="Lato" w:cs="Times New Roman"/>
          <w:b/>
          <w:bCs/>
          <w:color w:val="494949"/>
          <w:sz w:val="26"/>
          <w:szCs w:val="26"/>
          <w:lang w:eastAsia="it-IT"/>
        </w:rPr>
        <w:t>Un nuovo punto di vista accogliente e morbido</w: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, che offre l’occasione per avere, almeno per una volta, uno sguardo libero, candido e disincantato sulla famiglia e sui suoi componenti.</w:t>
      </w:r>
    </w:p>
    <w:p w14:paraId="42F9576C" w14:textId="53049E74" w:rsidR="00C13432" w:rsidRPr="00C13432" w:rsidRDefault="00C13432" w:rsidP="00C13432">
      <w:pPr>
        <w:shd w:val="clear" w:color="auto" w:fill="FFFFFF"/>
        <w:jc w:val="center"/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</w:pP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fldChar w:fldCharType="begin"/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instrText xml:space="preserve"> INCLUDEPICTURE "https://i2.wp.com/masedomani.com/wp-content/uploads/2023/01/Family2.jpg?resize=800%2C533&amp;ssl=1" \* MERGEFORMATINET </w:instrTex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fldChar w:fldCharType="separate"/>
      </w:r>
      <w:r w:rsidRPr="00C13432">
        <w:rPr>
          <w:rFonts w:ascii="Lato" w:eastAsia="Times New Roman" w:hAnsi="Lato" w:cs="Times New Roman"/>
          <w:noProof/>
          <w:color w:val="494949"/>
          <w:sz w:val="26"/>
          <w:szCs w:val="26"/>
          <w:lang w:eastAsia="it-IT"/>
        </w:rPr>
        <w:drawing>
          <wp:inline distT="0" distB="0" distL="0" distR="0" wp14:anchorId="4453675A" wp14:editId="674EBF0F">
            <wp:extent cx="10149840" cy="6766560"/>
            <wp:effectExtent l="0" t="0" r="0" b="2540"/>
            <wp:docPr id="2" name="Immagine 2" descr="Una scena di Family A Modern Musical Comedy ora al Teatro Fontana. Photo: Michela Piccinini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a scena di Family A Modern Musical Comedy ora al Teatro Fontana. Photo: Michela Piccinini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840" cy="676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fldChar w:fldCharType="end"/>
      </w:r>
    </w:p>
    <w:p w14:paraId="729BAFAF" w14:textId="77777777" w:rsidR="00C13432" w:rsidRPr="00C13432" w:rsidRDefault="00C13432" w:rsidP="00C13432">
      <w:pPr>
        <w:shd w:val="clear" w:color="auto" w:fill="FFFFFF"/>
        <w:spacing w:after="300"/>
        <w:jc w:val="center"/>
        <w:rPr>
          <w:rFonts w:ascii="Lato" w:eastAsia="Times New Roman" w:hAnsi="Lato" w:cs="Times New Roman"/>
          <w:i/>
          <w:iCs/>
          <w:color w:val="494949"/>
          <w:sz w:val="19"/>
          <w:szCs w:val="19"/>
          <w:lang w:eastAsia="it-IT"/>
        </w:rPr>
      </w:pPr>
      <w:r w:rsidRPr="00C13432">
        <w:rPr>
          <w:rFonts w:ascii="Lato" w:eastAsia="Times New Roman" w:hAnsi="Lato" w:cs="Times New Roman"/>
          <w:i/>
          <w:iCs/>
          <w:color w:val="494949"/>
          <w:sz w:val="19"/>
          <w:szCs w:val="19"/>
          <w:lang w:eastAsia="it-IT"/>
        </w:rPr>
        <w:t xml:space="preserve">Una scena di Family A </w:t>
      </w:r>
      <w:proofErr w:type="spellStart"/>
      <w:r w:rsidRPr="00C13432">
        <w:rPr>
          <w:rFonts w:ascii="Lato" w:eastAsia="Times New Roman" w:hAnsi="Lato" w:cs="Times New Roman"/>
          <w:i/>
          <w:iCs/>
          <w:color w:val="494949"/>
          <w:sz w:val="19"/>
          <w:szCs w:val="19"/>
          <w:lang w:eastAsia="it-IT"/>
        </w:rPr>
        <w:t>Modern</w:t>
      </w:r>
      <w:proofErr w:type="spellEnd"/>
      <w:r w:rsidRPr="00C13432">
        <w:rPr>
          <w:rFonts w:ascii="Lato" w:eastAsia="Times New Roman" w:hAnsi="Lato" w:cs="Times New Roman"/>
          <w:i/>
          <w:iCs/>
          <w:color w:val="494949"/>
          <w:sz w:val="19"/>
          <w:szCs w:val="19"/>
          <w:lang w:eastAsia="it-IT"/>
        </w:rPr>
        <w:t xml:space="preserve"> Musical Comedy ora al Teatro Fontana. Photo: Michela Piccinini©</w:t>
      </w:r>
    </w:p>
    <w:p w14:paraId="59AFCA87" w14:textId="77777777" w:rsidR="00C13432" w:rsidRPr="00C13432" w:rsidRDefault="00C13432" w:rsidP="00C13432">
      <w:pPr>
        <w:shd w:val="clear" w:color="auto" w:fill="FFFFFF"/>
        <w:spacing w:after="300"/>
        <w:jc w:val="both"/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</w:pP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Negli spettacoli da lui scritti e diretti, </w:t>
      </w:r>
      <w:r w:rsidRPr="00C13432">
        <w:rPr>
          <w:rFonts w:ascii="Lato" w:eastAsia="Times New Roman" w:hAnsi="Lato" w:cs="Times New Roman"/>
          <w:i/>
          <w:iCs/>
          <w:color w:val="494949"/>
          <w:sz w:val="26"/>
          <w:szCs w:val="26"/>
          <w:lang w:eastAsia="it-IT"/>
        </w:rPr>
        <w:t>Gurrado </w: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esprime </w:t>
      </w:r>
      <w:r w:rsidRPr="00C13432">
        <w:rPr>
          <w:rFonts w:ascii="Lato" w:eastAsia="Times New Roman" w:hAnsi="Lato" w:cs="Times New Roman"/>
          <w:b/>
          <w:bCs/>
          <w:color w:val="494949"/>
          <w:sz w:val="26"/>
          <w:szCs w:val="26"/>
          <w:lang w:eastAsia="it-IT"/>
        </w:rPr>
        <w:t>una personale ricerca</w:t>
      </w: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 nell’ambito di un teatro musicale che prende spunto sia dal teatro di prosa, sia dal linguaggio del musical, contaminandosi e decidendo di andare in una direzione nuova.</w:t>
      </w:r>
    </w:p>
    <w:p w14:paraId="47F983EB" w14:textId="77777777" w:rsidR="00C13432" w:rsidRPr="00C13432" w:rsidRDefault="00C13432" w:rsidP="00C13432">
      <w:pPr>
        <w:shd w:val="clear" w:color="auto" w:fill="FFFFFF"/>
        <w:spacing w:after="300"/>
        <w:jc w:val="both"/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</w:pPr>
      <w:r w:rsidRPr="00C13432">
        <w:rPr>
          <w:rFonts w:ascii="Lato" w:eastAsia="Times New Roman" w:hAnsi="Lato" w:cs="Times New Roman"/>
          <w:color w:val="494949"/>
          <w:sz w:val="26"/>
          <w:szCs w:val="26"/>
          <w:lang w:eastAsia="it-IT"/>
        </w:rPr>
        <w:t>Per dirla con le parole del regista:</w:t>
      </w:r>
    </w:p>
    <w:p w14:paraId="4A46B745" w14:textId="77777777" w:rsidR="00C13432" w:rsidRPr="00C13432" w:rsidRDefault="00C13432" w:rsidP="00C13432">
      <w:pPr>
        <w:shd w:val="clear" w:color="auto" w:fill="F6F6F6"/>
        <w:ind w:left="720" w:right="720"/>
        <w:jc w:val="both"/>
        <w:rPr>
          <w:rFonts w:ascii="Lato" w:eastAsia="Times New Roman" w:hAnsi="Lato" w:cs="Times New Roman"/>
          <w:i/>
          <w:iCs/>
          <w:color w:val="494949"/>
          <w:sz w:val="26"/>
          <w:szCs w:val="26"/>
          <w:lang w:eastAsia="it-IT"/>
        </w:rPr>
      </w:pPr>
      <w:r w:rsidRPr="00C13432">
        <w:rPr>
          <w:rFonts w:ascii="Lato" w:eastAsia="Times New Roman" w:hAnsi="Lato" w:cs="Times New Roman"/>
          <w:i/>
          <w:iCs/>
          <w:color w:val="494949"/>
          <w:sz w:val="26"/>
          <w:szCs w:val="26"/>
          <w:lang w:eastAsia="it-IT"/>
        </w:rPr>
        <w:t>“Ci sono tantissimi spettacoli teatrali che parlano della famiglia. E altrettanti romanzi. Per non parlare di film: una marea. E comunque anche un sacco di racconti brevi e, a contarle, chissà quante poesie. Inoltre, saranno sicuramente centinaia gli aforismi e migliaia le canzoni. Tutte con al centro una famiglia. E dietro ognuna di queste opere c’è sicuramente un autore convinto di aver aggiunto un tassello importante per comprendere le dinamiche e i meccanismi di questo fondamentale nucleo sociale.”</w:t>
      </w:r>
    </w:p>
    <w:p w14:paraId="587AE574" w14:textId="15F1B74C" w:rsidR="00C13432" w:rsidRPr="00C13432" w:rsidRDefault="00C13432" w:rsidP="00C13432">
      <w:pPr>
        <w:tabs>
          <w:tab w:val="left" w:pos="2484"/>
        </w:tabs>
      </w:pPr>
    </w:p>
    <w:sectPr w:rsidR="00C13432" w:rsidRPr="00C13432" w:rsidSect="009476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32"/>
    <w:rsid w:val="00947690"/>
    <w:rsid w:val="00AD5421"/>
    <w:rsid w:val="00C1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573E92"/>
  <w15:chartTrackingRefBased/>
  <w15:docId w15:val="{015DC0F6-13D4-E946-A12F-BC56177F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1343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C1343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C13432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343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1343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13432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fn">
    <w:name w:val="fn"/>
    <w:basedOn w:val="Carpredefinitoparagrafo"/>
    <w:rsid w:val="00C13432"/>
  </w:style>
  <w:style w:type="character" w:styleId="Collegamentoipertestuale">
    <w:name w:val="Hyperlink"/>
    <w:basedOn w:val="Carpredefinitoparagrafo"/>
    <w:uiPriority w:val="99"/>
    <w:semiHidden/>
    <w:unhideWhenUsed/>
    <w:rsid w:val="00C13432"/>
    <w:rPr>
      <w:color w:val="0000FF"/>
      <w:u w:val="single"/>
    </w:rPr>
  </w:style>
  <w:style w:type="character" w:customStyle="1" w:styleId="fusion-inline-sep">
    <w:name w:val="fusion-inline-sep"/>
    <w:basedOn w:val="Carpredefinitoparagrafo"/>
    <w:rsid w:val="00C13432"/>
  </w:style>
  <w:style w:type="character" w:styleId="Enfasicorsivo">
    <w:name w:val="Emphasis"/>
    <w:basedOn w:val="Carpredefinitoparagrafo"/>
    <w:uiPriority w:val="20"/>
    <w:qFormat/>
    <w:rsid w:val="00C13432"/>
    <w:rPr>
      <w:i/>
      <w:iCs/>
    </w:rPr>
  </w:style>
  <w:style w:type="paragraph" w:customStyle="1" w:styleId="wp-caption-text">
    <w:name w:val="wp-caption-text"/>
    <w:basedOn w:val="Normale"/>
    <w:rsid w:val="00C134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134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13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3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783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2157">
              <w:marLeft w:val="0"/>
              <w:marRight w:val="0"/>
              <w:marTop w:val="0"/>
              <w:marBottom w:val="0"/>
              <w:divBdr>
                <w:top w:val="single" w:sz="6" w:space="4" w:color="E0DEDE"/>
                <w:left w:val="none" w:sz="0" w:space="0" w:color="E0DEDE"/>
                <w:bottom w:val="single" w:sz="6" w:space="4" w:color="E0DEDE"/>
                <w:right w:val="none" w:sz="0" w:space="0" w:color="E0DEDE"/>
              </w:divBdr>
              <w:divsChild>
                <w:div w:id="11182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2848">
              <w:blockQuote w:val="1"/>
              <w:marLeft w:val="720"/>
              <w:marRight w:val="720"/>
              <w:marTop w:val="480"/>
              <w:marBottom w:val="480"/>
              <w:divBdr>
                <w:top w:val="none" w:sz="0" w:space="11" w:color="B81919"/>
                <w:left w:val="single" w:sz="24" w:space="11" w:color="B81919"/>
                <w:bottom w:val="none" w:sz="0" w:space="11" w:color="B81919"/>
                <w:right w:val="none" w:sz="0" w:space="11" w:color="B8191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edomani.com/2020/02/04/supermarket-a-modern-musical-tragedy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sedomani.com/category/tempo-libero/teatr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sedomani.com/author/carmen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2023-01-19T08:19:00Z</dcterms:created>
  <dcterms:modified xsi:type="dcterms:W3CDTF">2023-01-19T08:20:00Z</dcterms:modified>
</cp:coreProperties>
</file>