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17BE8" w14:textId="0A20C3AF" w:rsidR="00B923A1" w:rsidRDefault="00B923A1" w:rsidP="000804CA">
      <w:pPr>
        <w:jc w:val="center"/>
      </w:pPr>
    </w:p>
    <w:p w14:paraId="011273BA" w14:textId="3E0DCBC6" w:rsidR="000804CA" w:rsidRDefault="000804CA" w:rsidP="00E873AF">
      <w:pPr>
        <w:tabs>
          <w:tab w:val="left" w:pos="12312"/>
        </w:tabs>
        <w:jc w:val="center"/>
      </w:pPr>
    </w:p>
    <w:p w14:paraId="3B48EEB8" w14:textId="77FAE0E2" w:rsidR="00E873AF" w:rsidRDefault="00E873AF" w:rsidP="00E873AF">
      <w:pPr>
        <w:tabs>
          <w:tab w:val="left" w:pos="12312"/>
        </w:tabs>
        <w:jc w:val="center"/>
      </w:pPr>
    </w:p>
    <w:p w14:paraId="6E922859" w14:textId="7822CE0C" w:rsidR="00E873AF" w:rsidRDefault="00E873AF" w:rsidP="00E873AF">
      <w:pPr>
        <w:tabs>
          <w:tab w:val="left" w:pos="12312"/>
        </w:tabs>
        <w:jc w:val="center"/>
      </w:pPr>
    </w:p>
    <w:p w14:paraId="6EFB1D9F" w14:textId="2E683707" w:rsidR="00E873AF" w:rsidRDefault="00622F9E" w:rsidP="00E873AF">
      <w:pPr>
        <w:tabs>
          <w:tab w:val="left" w:pos="12312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090DAEC" wp14:editId="11240889">
            <wp:extent cx="5384800" cy="16383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3D76A" w14:textId="673BEF79" w:rsidR="00622F9E" w:rsidRPr="00622F9E" w:rsidRDefault="00622F9E" w:rsidP="00622F9E"/>
    <w:p w14:paraId="015ED971" w14:textId="2EC8676B" w:rsidR="00622F9E" w:rsidRPr="00622F9E" w:rsidRDefault="00622F9E" w:rsidP="00622F9E"/>
    <w:p w14:paraId="59344385" w14:textId="450F2DE1" w:rsidR="00622F9E" w:rsidRPr="00622F9E" w:rsidRDefault="00622F9E" w:rsidP="00622F9E"/>
    <w:p w14:paraId="42E11FCE" w14:textId="77777777" w:rsidR="00622F9E" w:rsidRDefault="00622F9E" w:rsidP="00622F9E">
      <w:hyperlink r:id="rId5" w:tooltip="Eventi a Milano" w:history="1">
        <w:r>
          <w:rPr>
            <w:rStyle w:val="Collegamentoipertestuale"/>
            <w:rFonts w:ascii="var(--font-sans-grotesk)" w:hAnsi="var(--font-sans-grotesk)"/>
            <w:b/>
            <w:bCs/>
            <w:caps/>
          </w:rPr>
          <w:t>EVENTI</w:t>
        </w:r>
      </w:hyperlink>
      <w:r>
        <w:rPr>
          <w:rStyle w:val="u-label-02"/>
          <w:rFonts w:ascii="var(--font-sans-grotesk)" w:hAnsi="var(--font-sans-grotesk)"/>
          <w:b/>
          <w:bCs/>
          <w:caps/>
        </w:rPr>
        <w:t> / </w:t>
      </w:r>
      <w:hyperlink r:id="rId6" w:tooltip="Teatri a Milano" w:history="1">
        <w:r>
          <w:rPr>
            <w:rStyle w:val="Collegamentoipertestuale"/>
            <w:rFonts w:ascii="var(--font-sans-grotesk)" w:hAnsi="var(--font-sans-grotesk)"/>
            <w:b/>
            <w:bCs/>
            <w:caps/>
          </w:rPr>
          <w:t>TEATRI</w:t>
        </w:r>
      </w:hyperlink>
    </w:p>
    <w:p w14:paraId="518DF142" w14:textId="77777777" w:rsidR="00622F9E" w:rsidRDefault="00622F9E" w:rsidP="00622F9E">
      <w:pPr>
        <w:pStyle w:val="Titolo1"/>
        <w:rPr>
          <w:rFonts w:ascii="var(--font-sans-grotesk)" w:hAnsi="var(--font-sans-grotesk)"/>
        </w:rPr>
      </w:pPr>
      <w:r>
        <w:rPr>
          <w:rFonts w:ascii="var(--font-sans-grotesk)" w:hAnsi="var(--font-sans-grotesk)"/>
        </w:rPr>
        <w:t>Gli spettacoli teatrali da non perdere a dicembre</w:t>
      </w:r>
    </w:p>
    <w:p w14:paraId="4D6D5F7F" w14:textId="77777777" w:rsidR="00622F9E" w:rsidRDefault="00622F9E" w:rsidP="00622F9E">
      <w:pPr>
        <w:rPr>
          <w:rFonts w:ascii="Times New Roman" w:hAnsi="Times New Roman"/>
        </w:rPr>
      </w:pPr>
      <w:r>
        <w:t>    </w:t>
      </w:r>
    </w:p>
    <w:p w14:paraId="77F561E7" w14:textId="77777777" w:rsidR="00622F9E" w:rsidRDefault="00622F9E" w:rsidP="00622F9E">
      <w:pPr>
        <w:pStyle w:val="Iniziomodulo-z"/>
      </w:pPr>
      <w:r>
        <w:t>Inizio modulo</w:t>
      </w:r>
    </w:p>
    <w:p w14:paraId="1BB9C1CC" w14:textId="77777777" w:rsidR="00622F9E" w:rsidRDefault="00622F9E" w:rsidP="00622F9E">
      <w:r>
        <w:fldChar w:fldCharType="begin"/>
      </w:r>
      <w:r>
        <w:instrText xml:space="preserve"> INCLUDEPICTURE "" \* MERGEFORMATINET </w:instrText>
      </w:r>
      <w:r>
        <w:fldChar w:fldCharType="separate"/>
      </w:r>
      <w:r>
        <w:rPr>
          <w:b/>
          <w:bCs/>
        </w:rPr>
        <w:t>Errore. Il nome file non è specificato.</w:t>
      </w:r>
      <w:r>
        <w:fldChar w:fldCharType="end"/>
      </w:r>
    </w:p>
    <w:p w14:paraId="404C71B9" w14:textId="45802BA7" w:rsidR="00622F9E" w:rsidRDefault="00622F9E" w:rsidP="00622F9E">
      <w:pPr>
        <w:shd w:val="clear" w:color="auto" w:fill="FFFFFF"/>
      </w:pPr>
      <w:r>
        <w:fldChar w:fldCharType="begin"/>
      </w:r>
      <w:r>
        <w:instrText xml:space="preserve"> INCLUDEPICTURE "https://citynews-milanotoday.stgy.ovh/~media/original-hi/22309680736845/supermarket-2.jpg"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39FC0F2" wp14:editId="5D5A5043">
            <wp:extent cx="10951151" cy="774954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377" cy="776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FB38C0A" w14:textId="77777777" w:rsidR="00622F9E" w:rsidRDefault="00622F9E" w:rsidP="00622F9E">
      <w:pPr>
        <w:pStyle w:val="Finemodulo-z"/>
      </w:pPr>
      <w:r>
        <w:t>Fine modulo</w:t>
      </w:r>
    </w:p>
    <w:p w14:paraId="36104090" w14:textId="77777777" w:rsidR="00622F9E" w:rsidRDefault="00622F9E" w:rsidP="00622F9E">
      <w:proofErr w:type="spellStart"/>
      <w:r>
        <w:rPr>
          <w:rStyle w:val="u-label-03"/>
          <w:rFonts w:ascii="var(--font-sans-grotesk)" w:hAnsi="var(--font-sans-grotesk)"/>
          <w:b/>
          <w:bCs/>
          <w:caps/>
        </w:rPr>
        <w:t>DOVE</w:t>
      </w:r>
      <w:hyperlink r:id="rId8" w:history="1">
        <w:r>
          <w:rPr>
            <w:rStyle w:val="Collegamentoipertestuale"/>
            <w:rFonts w:ascii="var(--font-sans-grotesk)" w:hAnsi="var(--font-sans-grotesk)"/>
            <w:b/>
            <w:bCs/>
          </w:rPr>
          <w:t>Teatro</w:t>
        </w:r>
        <w:proofErr w:type="spellEnd"/>
        <w:r>
          <w:rPr>
            <w:rStyle w:val="Collegamentoipertestuale"/>
            <w:rFonts w:ascii="var(--font-sans-grotesk)" w:hAnsi="var(--font-sans-grotesk)"/>
            <w:b/>
            <w:bCs/>
          </w:rPr>
          <w:t xml:space="preserve"> Fontana</w:t>
        </w:r>
      </w:hyperlink>
    </w:p>
    <w:p w14:paraId="2889A17E" w14:textId="77777777" w:rsidR="00622F9E" w:rsidRDefault="00622F9E" w:rsidP="00622F9E">
      <w:pPr>
        <w:pStyle w:val="u-my-xsmall"/>
      </w:pPr>
      <w:hyperlink r:id="rId9" w:anchor="map" w:history="1">
        <w:r>
          <w:rPr>
            <w:rStyle w:val="Collegamentoipertestuale"/>
          </w:rPr>
          <w:t>Via Gian Antonio Boltraffio, 21</w:t>
        </w:r>
      </w:hyperlink>
    </w:p>
    <w:p w14:paraId="430515B2" w14:textId="77777777" w:rsidR="00622F9E" w:rsidRDefault="00622F9E" w:rsidP="00622F9E">
      <w:proofErr w:type="spellStart"/>
      <w:r>
        <w:rPr>
          <w:rStyle w:val="u-label-03"/>
          <w:rFonts w:ascii="var(--font-sans-grotesk)" w:hAnsi="var(--font-sans-grotesk)"/>
          <w:b/>
          <w:bCs/>
          <w:caps/>
        </w:rPr>
        <w:t>QUANDO</w:t>
      </w:r>
      <w:r>
        <w:rPr>
          <w:rStyle w:val="u-py-xsmall"/>
        </w:rPr>
        <w:t>Dal</w:t>
      </w:r>
      <w:proofErr w:type="spellEnd"/>
      <w:r>
        <w:rPr>
          <w:rStyle w:val="u-py-xsmall"/>
        </w:rPr>
        <w:t> 13/12/2022 al 29/01/2023</w:t>
      </w:r>
      <w:r>
        <w:rPr>
          <w:rStyle w:val="u-label-011"/>
        </w:rPr>
        <w:t>Orario non disponibile</w:t>
      </w:r>
    </w:p>
    <w:p w14:paraId="351E2CF9" w14:textId="77777777" w:rsidR="00622F9E" w:rsidRDefault="00622F9E" w:rsidP="00622F9E">
      <w:proofErr w:type="spellStart"/>
      <w:r>
        <w:rPr>
          <w:rStyle w:val="u-label-03"/>
          <w:rFonts w:ascii="var(--font-sans-grotesk)" w:hAnsi="var(--font-sans-grotesk)"/>
          <w:b/>
          <w:bCs/>
          <w:caps/>
        </w:rPr>
        <w:t>PREZZO</w:t>
      </w:r>
      <w:r>
        <w:rPr>
          <w:rStyle w:val="u-label-011"/>
        </w:rPr>
        <w:t>Da</w:t>
      </w:r>
      <w:proofErr w:type="spellEnd"/>
      <w:r>
        <w:rPr>
          <w:rStyle w:val="u-label-011"/>
        </w:rPr>
        <w:t xml:space="preserve"> 16 euro</w:t>
      </w:r>
    </w:p>
    <w:p w14:paraId="61B02818" w14:textId="77777777" w:rsidR="00622F9E" w:rsidRDefault="00622F9E" w:rsidP="00622F9E">
      <w:r>
        <w:rPr>
          <w:rStyle w:val="u-label-03"/>
          <w:rFonts w:ascii="var(--font-sans-grotesk)" w:hAnsi="var(--font-sans-grotesk)"/>
          <w:b/>
          <w:bCs/>
          <w:caps/>
        </w:rPr>
        <w:t>ALTRE INFORMAZIONI</w:t>
      </w:r>
    </w:p>
    <w:p w14:paraId="3DFF002E" w14:textId="523EF344" w:rsidR="00622F9E" w:rsidRDefault="00622F9E" w:rsidP="00622F9E">
      <w:pPr>
        <w:rPr>
          <w:rFonts w:ascii="var(--font-sans-grotesk)" w:hAnsi="var(--font-sans-grotesk)"/>
          <w:b/>
          <w:bCs/>
        </w:rPr>
      </w:pPr>
      <w:r>
        <w:rPr>
          <w:rFonts w:ascii="var(--font-sans-grotesk)" w:hAnsi="var(--font-sans-grotesk)"/>
          <w:b/>
          <w:bCs/>
        </w:rPr>
        <w:fldChar w:fldCharType="begin"/>
      </w:r>
      <w:r>
        <w:rPr>
          <w:rFonts w:ascii="var(--font-sans-grotesk)" w:hAnsi="var(--font-sans-grotesk)"/>
          <w:b/>
          <w:bCs/>
        </w:rPr>
        <w:instrText xml:space="preserve"> INCLUDEPICTURE "https://citynews.stgy.ovh/~shared/images/v2015/avatars/citynews-milanotoday.png" \* MERGEFORMATINET </w:instrText>
      </w:r>
      <w:r>
        <w:rPr>
          <w:rFonts w:ascii="var(--font-sans-grotesk)" w:hAnsi="var(--font-sans-grotesk)"/>
          <w:b/>
          <w:bCs/>
        </w:rPr>
        <w:fldChar w:fldCharType="separate"/>
      </w:r>
      <w:r>
        <w:rPr>
          <w:rFonts w:ascii="var(--font-sans-grotesk)" w:hAnsi="var(--font-sans-grotesk)"/>
          <w:b/>
          <w:bCs/>
          <w:noProof/>
        </w:rPr>
        <w:drawing>
          <wp:inline distT="0" distB="0" distL="0" distR="0" wp14:anchorId="52B9F461" wp14:editId="4835C7CE">
            <wp:extent cx="1005840" cy="100584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ar(--font-sans-grotesk)" w:hAnsi="var(--font-sans-grotesk)"/>
          <w:b/>
          <w:bCs/>
        </w:rPr>
        <w:fldChar w:fldCharType="end"/>
      </w:r>
      <w:r>
        <w:rPr>
          <w:rStyle w:val="author-name"/>
          <w:rFonts w:ascii="var(--font-sans-grotesk)" w:hAnsi="var(--font-sans-grotesk)"/>
          <w:b/>
          <w:bCs/>
        </w:rPr>
        <w:t>Redazionale sponsorizzato</w:t>
      </w:r>
    </w:p>
    <w:p w14:paraId="7AB6A7EB" w14:textId="77777777" w:rsidR="00622F9E" w:rsidRDefault="00622F9E" w:rsidP="00622F9E">
      <w:pPr>
        <w:rPr>
          <w:rFonts w:ascii="Times New Roman" w:hAnsi="Times New Roman"/>
        </w:rPr>
      </w:pPr>
      <w:r>
        <w:t>05 dicembre 2022 13:03</w:t>
      </w:r>
    </w:p>
    <w:p w14:paraId="4C54DFF3" w14:textId="77777777" w:rsidR="00622F9E" w:rsidRDefault="00622F9E" w:rsidP="00622F9E">
      <w:pPr>
        <w:rPr>
          <w:rStyle w:val="Collegamentoipertestuale"/>
        </w:rPr>
      </w:pPr>
      <w:r>
        <w:fldChar w:fldCharType="begin"/>
      </w:r>
      <w:r>
        <w:instrText xml:space="preserve"> HYPERLINK "https://www.facebook.com/sharer/sharer.php?u=https%3A%2F%2Fwww.milanotoday.it%2Feventi%2Fofferte-biglietti-spettacoli-teatro-fontana.html" \t "_blank" </w:instrText>
      </w:r>
      <w:r>
        <w:fldChar w:fldCharType="separate"/>
      </w:r>
    </w:p>
    <w:p w14:paraId="6F205799" w14:textId="77777777" w:rsidR="00622F9E" w:rsidRDefault="00622F9E" w:rsidP="00622F9E">
      <w:pPr>
        <w:rPr>
          <w:rStyle w:val="Collegamentoipertestuale"/>
        </w:rPr>
      </w:pPr>
      <w:r>
        <w:fldChar w:fldCharType="end"/>
      </w:r>
      <w:r>
        <w:fldChar w:fldCharType="begin"/>
      </w:r>
      <w:r>
        <w:instrText xml:space="preserve"> HYPERLINK "https://twitter.com/intent/tweet?text=Gli+spettacoli+teatrali+da+non+perdere+a+dicembre&amp;url=https%3A%2F%2Fwww.milanotoday.it%2Feventi%2Fofferte-biglietti-spettacoli-teatro-fontana.html" \t "_blank" </w:instrText>
      </w:r>
      <w:r>
        <w:fldChar w:fldCharType="separate"/>
      </w:r>
    </w:p>
    <w:p w14:paraId="46CD7F1E" w14:textId="77777777" w:rsidR="00622F9E" w:rsidRDefault="00622F9E" w:rsidP="00622F9E">
      <w:pPr>
        <w:rPr>
          <w:rStyle w:val="Collegamentoipertestuale"/>
        </w:rPr>
      </w:pPr>
      <w:r>
        <w:fldChar w:fldCharType="end"/>
      </w:r>
      <w:r>
        <w:fldChar w:fldCharType="begin"/>
      </w:r>
      <w:r>
        <w:instrText xml:space="preserve"> HYPERLINK "https://wa.me/?text=Gli+spettacoli+teatrali+da+non+perdere+a+dicembre+%40+https%3A%2F%2Fwww.milanotoday.it%2Feventi%2Fofferte-biglietti-spettacoli-teatro-fontana.html" \t "_blank" </w:instrText>
      </w:r>
      <w:r>
        <w:fldChar w:fldCharType="separate"/>
      </w:r>
    </w:p>
    <w:p w14:paraId="54928986" w14:textId="77777777" w:rsidR="00622F9E" w:rsidRDefault="00622F9E" w:rsidP="00622F9E">
      <w:r>
        <w:fldChar w:fldCharType="end"/>
      </w:r>
    </w:p>
    <w:p w14:paraId="14B2BB8A" w14:textId="77777777" w:rsidR="00622F9E" w:rsidRDefault="00622F9E" w:rsidP="00622F9E">
      <w:pPr>
        <w:pStyle w:val="page-title"/>
      </w:pPr>
      <w:r>
        <w:t>Il periodo natalizio è perfetto non solo per celebrare le feste con le persone a cui vogliamo bene, ma anche per godersi uno spettacolo a teatro, divertendosi in compagnia.</w:t>
      </w:r>
    </w:p>
    <w:p w14:paraId="27D15927" w14:textId="77777777" w:rsidR="00622F9E" w:rsidRDefault="00622F9E" w:rsidP="00622F9E">
      <w:pPr>
        <w:pStyle w:val="page-title"/>
      </w:pPr>
      <w:r>
        <w:t>Scopriamo oggi alcuni spettacoli imperdibili al Teatro Fontana, uno dei teatri di Milano con a programmazione più ricca di Milano.</w:t>
      </w:r>
    </w:p>
    <w:p w14:paraId="2555F39A" w14:textId="77777777" w:rsidR="00622F9E" w:rsidRDefault="00622F9E" w:rsidP="00622F9E">
      <w:pPr>
        <w:pStyle w:val="page-title"/>
      </w:pPr>
      <w:r>
        <w:t>Per i lettori di Milano Today è disponibile un'imperdibile offerta. Scoprila subito!</w:t>
      </w:r>
    </w:p>
    <w:p w14:paraId="6D6F2AE4" w14:textId="77777777" w:rsidR="00622F9E" w:rsidRDefault="00622F9E" w:rsidP="00622F9E">
      <w:pPr>
        <w:pStyle w:val="Titolo2"/>
        <w:spacing w:before="0"/>
        <w:rPr>
          <w:rFonts w:ascii="var(--font-sans-grotesk)" w:hAnsi="var(--font-sans-grotesk)"/>
        </w:rPr>
      </w:pPr>
      <w:r>
        <w:rPr>
          <w:rStyle w:val="base"/>
          <w:rFonts w:ascii="var(--font-sans-grotesk)" w:hAnsi="var(--font-sans-grotesk)"/>
        </w:rPr>
        <w:t xml:space="preserve">SUPERMARKET. A </w:t>
      </w:r>
      <w:proofErr w:type="spellStart"/>
      <w:r>
        <w:rPr>
          <w:rStyle w:val="base"/>
          <w:rFonts w:ascii="var(--font-sans-grotesk)" w:hAnsi="var(--font-sans-grotesk)"/>
        </w:rPr>
        <w:t>Modern</w:t>
      </w:r>
      <w:proofErr w:type="spellEnd"/>
      <w:r>
        <w:rPr>
          <w:rStyle w:val="base"/>
          <w:rFonts w:ascii="var(--font-sans-grotesk)" w:hAnsi="var(--font-sans-grotesk)"/>
        </w:rPr>
        <w:t xml:space="preserve"> Musical </w:t>
      </w:r>
      <w:proofErr w:type="spellStart"/>
      <w:r>
        <w:rPr>
          <w:rStyle w:val="base"/>
          <w:rFonts w:ascii="var(--font-sans-grotesk)" w:hAnsi="var(--font-sans-grotesk)"/>
        </w:rPr>
        <w:t>Tragedy</w:t>
      </w:r>
      <w:proofErr w:type="spellEnd"/>
    </w:p>
    <w:p w14:paraId="5CCD65C3" w14:textId="77777777" w:rsidR="00622F9E" w:rsidRDefault="00622F9E" w:rsidP="00622F9E">
      <w:pPr>
        <w:pStyle w:val="page-title"/>
      </w:pPr>
      <w:r>
        <w:t>Si inizia con</w:t>
      </w:r>
      <w:r>
        <w:rPr>
          <w:rStyle w:val="Enfasicorsivo"/>
        </w:rPr>
        <w:t> </w:t>
      </w:r>
      <w:hyperlink r:id="rId11" w:tgtFrame="_blank" w:history="1">
        <w:r>
          <w:rPr>
            <w:rStyle w:val="Collegamentoipertestuale"/>
            <w:i/>
            <w:iCs/>
          </w:rPr>
          <w:t xml:space="preserve">SUPERMARKET. A </w:t>
        </w:r>
        <w:proofErr w:type="spellStart"/>
        <w:r>
          <w:rPr>
            <w:rStyle w:val="Collegamentoipertestuale"/>
            <w:i/>
            <w:iCs/>
          </w:rPr>
          <w:t>Modern</w:t>
        </w:r>
        <w:proofErr w:type="spellEnd"/>
        <w:r>
          <w:rPr>
            <w:rStyle w:val="Collegamentoipertestuale"/>
            <w:i/>
            <w:iCs/>
          </w:rPr>
          <w:t xml:space="preserve"> Musical </w:t>
        </w:r>
        <w:proofErr w:type="spellStart"/>
        <w:r>
          <w:rPr>
            <w:rStyle w:val="Collegamentoipertestuale"/>
            <w:i/>
            <w:iCs/>
          </w:rPr>
          <w:t>Tragedy</w:t>
        </w:r>
        <w:proofErr w:type="spellEnd"/>
      </w:hyperlink>
      <w:r>
        <w:rPr>
          <w:rStyle w:val="base"/>
        </w:rPr>
        <w:t>, in scena dal 13 al 31 dicembre.</w:t>
      </w:r>
    </w:p>
    <w:p w14:paraId="4EC5CA46" w14:textId="77777777" w:rsidR="00622F9E" w:rsidRDefault="00622F9E" w:rsidP="00622F9E">
      <w:pPr>
        <w:pStyle w:val="NormaleWeb"/>
      </w:pPr>
      <w:r>
        <w:t>Lo spettacolo è un “non-musical” costruito con nove attori e una partitura sonora fatta di canzoni inedite, a cui si aggiungono un sound design costruito con suoni e rumori ripresi in un vero supermercato e una serie di annunci ad hoc con una drammaturgia originale.</w:t>
      </w:r>
    </w:p>
    <w:p w14:paraId="14EDB081" w14:textId="77777777" w:rsidR="00622F9E" w:rsidRDefault="00622F9E" w:rsidP="00622F9E">
      <w:pPr>
        <w:pStyle w:val="NormaleWeb"/>
      </w:pPr>
      <w:r>
        <w:t>E mentre quello che esce dagli altoparlanti incanta e ipnotizza, tra gli scaffali si compie il rito del “procacciarsi il cibo”.</w:t>
      </w:r>
    </w:p>
    <w:p w14:paraId="7D990CDE" w14:textId="77777777" w:rsidR="00622F9E" w:rsidRDefault="00622F9E" w:rsidP="00622F9E">
      <w:pPr>
        <w:pStyle w:val="NormaleWeb"/>
      </w:pPr>
      <w:r>
        <w:t xml:space="preserve">Come i membri di una </w:t>
      </w:r>
      <w:proofErr w:type="spellStart"/>
      <w:r>
        <w:t>tribu</w:t>
      </w:r>
      <w:proofErr w:type="spellEnd"/>
      <w:r>
        <w:t>̀, cerchiamo di proteggere i nostri cari affrontando sfide, pericoli, avversità̀… tutto per riuscire a riempire il carrello della spesa, per riuscire ad avere le scorte per superare l’inverno, il mese, la settimana.</w:t>
      </w:r>
    </w:p>
    <w:p w14:paraId="738F8FD7" w14:textId="77777777" w:rsidR="00622F9E" w:rsidRDefault="00622F9E" w:rsidP="00622F9E">
      <w:pPr>
        <w:pStyle w:val="NormaleWeb"/>
      </w:pPr>
      <w:r>
        <w:t>Scopri di più e acquista il tuo </w:t>
      </w:r>
      <w:hyperlink r:id="rId12" w:tgtFrame="_blank" w:history="1">
        <w:r>
          <w:rPr>
            <w:rStyle w:val="Collegamentoipertestuale"/>
          </w:rPr>
          <w:t>biglietto scontato</w:t>
        </w:r>
      </w:hyperlink>
      <w:r>
        <w:t>.</w:t>
      </w:r>
    </w:p>
    <w:p w14:paraId="725FE9C0" w14:textId="649762DC" w:rsidR="00622F9E" w:rsidRPr="00622F9E" w:rsidRDefault="00622F9E" w:rsidP="00622F9E"/>
    <w:p w14:paraId="1EB8725B" w14:textId="2507DE22" w:rsidR="00622F9E" w:rsidRDefault="00622F9E" w:rsidP="00622F9E">
      <w:pPr>
        <w:rPr>
          <w:noProof/>
        </w:rPr>
      </w:pPr>
    </w:p>
    <w:p w14:paraId="39E1865C" w14:textId="5169C65E" w:rsidR="00622F9E" w:rsidRDefault="00622F9E" w:rsidP="00622F9E">
      <w:pPr>
        <w:tabs>
          <w:tab w:val="left" w:pos="11016"/>
        </w:tabs>
      </w:pPr>
      <w:r>
        <w:tab/>
      </w:r>
    </w:p>
    <w:p w14:paraId="61EBEC4C" w14:textId="32D50BE2" w:rsidR="00622F9E" w:rsidRDefault="00622F9E" w:rsidP="00622F9E">
      <w:pPr>
        <w:tabs>
          <w:tab w:val="left" w:pos="11016"/>
        </w:tabs>
      </w:pPr>
    </w:p>
    <w:p w14:paraId="3235A2A3" w14:textId="4EAD1045" w:rsidR="00622F9E" w:rsidRDefault="00622F9E" w:rsidP="00622F9E">
      <w:pPr>
        <w:tabs>
          <w:tab w:val="left" w:pos="11016"/>
        </w:tabs>
      </w:pPr>
    </w:p>
    <w:p w14:paraId="4D684234" w14:textId="77777777" w:rsidR="00622F9E" w:rsidRDefault="00622F9E" w:rsidP="00622F9E">
      <w:pPr>
        <w:pStyle w:val="Titolo2"/>
        <w:shd w:val="clear" w:color="auto" w:fill="FFFFFF"/>
        <w:spacing w:before="0"/>
        <w:rPr>
          <w:rFonts w:ascii="var(--font-sans-grotesk)" w:hAnsi="var(--font-sans-grotesk)"/>
          <w:color w:val="0D0D0D"/>
        </w:rPr>
      </w:pPr>
      <w:r>
        <w:rPr>
          <w:rFonts w:ascii="var(--font-sans-grotesk)" w:hAnsi="var(--font-sans-grotesk)"/>
          <w:color w:val="0D0D0D"/>
        </w:rPr>
        <w:t xml:space="preserve">FAMILY, A </w:t>
      </w:r>
      <w:proofErr w:type="spellStart"/>
      <w:r>
        <w:rPr>
          <w:rFonts w:ascii="var(--font-sans-grotesk)" w:hAnsi="var(--font-sans-grotesk)"/>
          <w:color w:val="0D0D0D"/>
        </w:rPr>
        <w:t>Modern</w:t>
      </w:r>
      <w:proofErr w:type="spellEnd"/>
      <w:r>
        <w:rPr>
          <w:rFonts w:ascii="var(--font-sans-grotesk)" w:hAnsi="var(--font-sans-grotesk)"/>
          <w:color w:val="0D0D0D"/>
        </w:rPr>
        <w:t xml:space="preserve"> Musical Comedy</w:t>
      </w:r>
    </w:p>
    <w:p w14:paraId="33C09D4F" w14:textId="77777777" w:rsidR="00622F9E" w:rsidRDefault="00622F9E" w:rsidP="00622F9E">
      <w:pPr>
        <w:pStyle w:val="NormaleWeb"/>
        <w:shd w:val="clear" w:color="auto" w:fill="FFFFFF"/>
        <w:rPr>
          <w:rFonts w:ascii="Georgia" w:hAnsi="Georgia"/>
          <w:color w:val="0D0D0D"/>
          <w:sz w:val="27"/>
          <w:szCs w:val="27"/>
        </w:rPr>
      </w:pPr>
      <w:r>
        <w:rPr>
          <w:rFonts w:ascii="Georgia" w:hAnsi="Georgia"/>
          <w:color w:val="0D0D0D"/>
          <w:sz w:val="27"/>
          <w:szCs w:val="27"/>
        </w:rPr>
        <w:t>Si prosegue con </w:t>
      </w:r>
      <w:hyperlink r:id="rId13" w:tgtFrame="_blank" w:history="1">
        <w:r>
          <w:rPr>
            <w:rStyle w:val="Collegamentoipertestuale"/>
            <w:rFonts w:ascii="Georgia" w:hAnsi="Georgia"/>
            <w:i/>
            <w:iCs/>
            <w:sz w:val="27"/>
            <w:szCs w:val="27"/>
          </w:rPr>
          <w:t xml:space="preserve">FAMILY, A </w:t>
        </w:r>
        <w:proofErr w:type="spellStart"/>
        <w:r>
          <w:rPr>
            <w:rStyle w:val="Collegamentoipertestuale"/>
            <w:rFonts w:ascii="Georgia" w:hAnsi="Georgia"/>
            <w:i/>
            <w:iCs/>
            <w:sz w:val="27"/>
            <w:szCs w:val="27"/>
          </w:rPr>
          <w:t>Modern</w:t>
        </w:r>
        <w:proofErr w:type="spellEnd"/>
        <w:r>
          <w:rPr>
            <w:rStyle w:val="Collegamentoipertestuale"/>
            <w:rFonts w:ascii="Georgia" w:hAnsi="Georgia"/>
            <w:i/>
            <w:iCs/>
            <w:sz w:val="27"/>
            <w:szCs w:val="27"/>
          </w:rPr>
          <w:t xml:space="preserve"> Musical Comedy</w:t>
        </w:r>
      </w:hyperlink>
      <w:r>
        <w:rPr>
          <w:rStyle w:val="Enfasicorsivo"/>
          <w:rFonts w:ascii="Georgia" w:hAnsi="Georgia"/>
          <w:color w:val="0D0D0D"/>
          <w:sz w:val="27"/>
          <w:szCs w:val="27"/>
        </w:rPr>
        <w:t>,</w:t>
      </w:r>
      <w:r>
        <w:rPr>
          <w:rFonts w:ascii="Georgia" w:hAnsi="Georgia"/>
          <w:color w:val="0D0D0D"/>
          <w:sz w:val="27"/>
          <w:szCs w:val="27"/>
        </w:rPr>
        <w:t> in scena dal 12 al 29 gennaio.</w:t>
      </w:r>
    </w:p>
    <w:p w14:paraId="7F5FA00F" w14:textId="77777777" w:rsidR="00622F9E" w:rsidRDefault="00622F9E" w:rsidP="00622F9E">
      <w:pPr>
        <w:pStyle w:val="NormaleWeb"/>
        <w:shd w:val="clear" w:color="auto" w:fill="FFFFFF"/>
        <w:rPr>
          <w:rFonts w:ascii="Georgia" w:hAnsi="Georgia"/>
          <w:color w:val="0D0D0D"/>
          <w:sz w:val="27"/>
          <w:szCs w:val="27"/>
        </w:rPr>
      </w:pPr>
      <w:r>
        <w:rPr>
          <w:rFonts w:ascii="Georgia" w:hAnsi="Georgia"/>
          <w:color w:val="0D0D0D"/>
          <w:sz w:val="27"/>
          <w:szCs w:val="27"/>
        </w:rPr>
        <w:t>Al centro del racconto c’è una famiglia, una “family” come tante altre. Il plot scarno ed essenziale vira su un gruppo di persone che vive cambia e invecchia sul filo di un legame unico e inesorabile.</w:t>
      </w:r>
    </w:p>
    <w:p w14:paraId="128C60C7" w14:textId="77777777" w:rsidR="00622F9E" w:rsidRDefault="00622F9E" w:rsidP="00622F9E">
      <w:pPr>
        <w:pStyle w:val="NormaleWeb"/>
        <w:shd w:val="clear" w:color="auto" w:fill="FFFFFF"/>
        <w:rPr>
          <w:rFonts w:ascii="Georgia" w:hAnsi="Georgia"/>
          <w:color w:val="0D0D0D"/>
          <w:sz w:val="27"/>
          <w:szCs w:val="27"/>
        </w:rPr>
      </w:pPr>
      <w:r>
        <w:rPr>
          <w:rFonts w:ascii="Georgia" w:hAnsi="Georgia"/>
          <w:color w:val="0D0D0D"/>
          <w:sz w:val="27"/>
          <w:szCs w:val="27"/>
        </w:rPr>
        <w:t>Family racconta problemi, fraintendimenti e aspettative di una famiglia che assomiglia a quella di tutti noi e, attraverso testi caustici e insoliti, ne disegna un ritratto inaspettato. I suoi membri crescono, invecchiano, cambiano e regolarmente si ritrovano a tavola per cenare assieme e festeggiare compleanni, o sul divano per confrontarsi e affrontare emergenze. Ma questa volta l’angolazione da cui si osserva è inedita, accogliente, morbida.</w:t>
      </w:r>
    </w:p>
    <w:p w14:paraId="605604BA" w14:textId="77777777" w:rsidR="00622F9E" w:rsidRPr="00622F9E" w:rsidRDefault="00622F9E" w:rsidP="00622F9E">
      <w:pPr>
        <w:tabs>
          <w:tab w:val="left" w:pos="11016"/>
        </w:tabs>
      </w:pPr>
    </w:p>
    <w:sectPr w:rsidR="00622F9E" w:rsidRPr="00622F9E" w:rsidSect="009476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ar(--font-sans-grotesk)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CA"/>
    <w:rsid w:val="000804CA"/>
    <w:rsid w:val="00622F9E"/>
    <w:rsid w:val="00947690"/>
    <w:rsid w:val="00B923A1"/>
    <w:rsid w:val="00E8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DA2350"/>
  <w15:chartTrackingRefBased/>
  <w15:docId w15:val="{F5E45212-A836-BD45-957A-C2663A87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804C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2F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04C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804CA"/>
    <w:rPr>
      <w:color w:val="0000FF"/>
      <w:u w:val="single"/>
    </w:rPr>
  </w:style>
  <w:style w:type="character" w:customStyle="1" w:styleId="authorpre">
    <w:name w:val="author_pre"/>
    <w:basedOn w:val="Carpredefinitoparagrafo"/>
    <w:rsid w:val="000804CA"/>
  </w:style>
  <w:style w:type="paragraph" w:customStyle="1" w:styleId="has-text-align-left">
    <w:name w:val="has-text-align-left"/>
    <w:basedOn w:val="Normale"/>
    <w:rsid w:val="000804C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0804CA"/>
    <w:rPr>
      <w:i/>
      <w:iCs/>
    </w:rPr>
  </w:style>
  <w:style w:type="character" w:styleId="Enfasigrassetto">
    <w:name w:val="Strong"/>
    <w:basedOn w:val="Carpredefinitoparagrafo"/>
    <w:uiPriority w:val="22"/>
    <w:qFormat/>
    <w:rsid w:val="000804CA"/>
    <w:rPr>
      <w:b/>
      <w:bCs/>
    </w:rPr>
  </w:style>
  <w:style w:type="character" w:customStyle="1" w:styleId="posted-on">
    <w:name w:val="posted-on"/>
    <w:basedOn w:val="Carpredefinitoparagrafo"/>
    <w:rsid w:val="00E873AF"/>
  </w:style>
  <w:style w:type="character" w:customStyle="1" w:styleId="author">
    <w:name w:val="author"/>
    <w:basedOn w:val="Carpredefinitoparagrafo"/>
    <w:rsid w:val="00E873AF"/>
  </w:style>
  <w:style w:type="character" w:customStyle="1" w:styleId="comments-link">
    <w:name w:val="comments-link"/>
    <w:basedOn w:val="Carpredefinitoparagrafo"/>
    <w:rsid w:val="00E873AF"/>
  </w:style>
  <w:style w:type="character" w:customStyle="1" w:styleId="screen-reader-text">
    <w:name w:val="screen-reader-text"/>
    <w:basedOn w:val="Carpredefinitoparagrafo"/>
    <w:rsid w:val="00E873AF"/>
  </w:style>
  <w:style w:type="paragraph" w:styleId="NormaleWeb">
    <w:name w:val="Normal (Web)"/>
    <w:basedOn w:val="Normale"/>
    <w:uiPriority w:val="99"/>
    <w:semiHidden/>
    <w:unhideWhenUsed/>
    <w:rsid w:val="00E873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2F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-label-02">
    <w:name w:val="u-label-02"/>
    <w:basedOn w:val="Carpredefinitoparagrafo"/>
    <w:rsid w:val="00622F9E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622F9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622F9E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622F9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622F9E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u-label-03">
    <w:name w:val="u-label-03"/>
    <w:basedOn w:val="Carpredefinitoparagrafo"/>
    <w:rsid w:val="00622F9E"/>
  </w:style>
  <w:style w:type="paragraph" w:customStyle="1" w:styleId="u-my-xsmall">
    <w:name w:val="u-my-xsmall"/>
    <w:basedOn w:val="Normale"/>
    <w:rsid w:val="00622F9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u-py-xsmall">
    <w:name w:val="u-py-xsmall"/>
    <w:basedOn w:val="Carpredefinitoparagrafo"/>
    <w:rsid w:val="00622F9E"/>
  </w:style>
  <w:style w:type="character" w:customStyle="1" w:styleId="u-label-011">
    <w:name w:val="u-label-011"/>
    <w:basedOn w:val="Carpredefinitoparagrafo"/>
    <w:rsid w:val="00622F9E"/>
  </w:style>
  <w:style w:type="character" w:customStyle="1" w:styleId="author-name">
    <w:name w:val="author-name"/>
    <w:basedOn w:val="Carpredefinitoparagrafo"/>
    <w:rsid w:val="00622F9E"/>
  </w:style>
  <w:style w:type="paragraph" w:customStyle="1" w:styleId="page-title">
    <w:name w:val="page-title"/>
    <w:basedOn w:val="Normale"/>
    <w:rsid w:val="00622F9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ase">
    <w:name w:val="base"/>
    <w:basedOn w:val="Carpredefinitoparagrafo"/>
    <w:rsid w:val="00622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0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9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5003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anotoday.it/eventi/location/teatro-fontana/" TargetMode="External"/><Relationship Id="rId13" Type="http://schemas.openxmlformats.org/officeDocument/2006/relationships/hyperlink" Target="https://shop.today.it/family-a-modern-musical-comedy-teatro-fontana-milan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shop.today.it/supermarket-a-modern-musical-tragedy-teatro-fontana-mila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lanotoday.it/eventi/tipo/teatri/" TargetMode="External"/><Relationship Id="rId11" Type="http://schemas.openxmlformats.org/officeDocument/2006/relationships/hyperlink" Target="https://shop.today.it/supermarket-a-modern-musical-tragedy-teatro-fontana-milano" TargetMode="External"/><Relationship Id="rId5" Type="http://schemas.openxmlformats.org/officeDocument/2006/relationships/hyperlink" Target="https://www.milanotoday.it/eventi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hyperlink" Target="https://www.milanotoday.it/eventi/offerte-biglietti-spettacoli-teatro-fontan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2022-12-16T11:44:00Z</dcterms:created>
  <dcterms:modified xsi:type="dcterms:W3CDTF">2023-01-09T10:27:00Z</dcterms:modified>
</cp:coreProperties>
</file>